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C50F5D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C50F5D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C50F5D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2B4AA5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A17</w:t>
                  </w:r>
                </w:p>
              </w:txbxContent>
            </v:textbox>
          </v:rect>
        </w:pict>
      </w:r>
    </w:p>
    <w:p w:rsidR="00742208" w:rsidRDefault="00EC5414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036ADB" w:rsidRPr="00036ADB">
        <w:rPr>
          <w:rFonts w:ascii="Arial" w:hAnsi="Arial" w:cs="Arial"/>
          <w:b/>
          <w:caps/>
        </w:rPr>
        <w:t xml:space="preserve"> </w:t>
      </w:r>
      <w:r w:rsidR="00D46A52" w:rsidRPr="00AB0549">
        <w:rPr>
          <w:rFonts w:ascii="Arial" w:hAnsi="Arial" w:cs="Arial"/>
          <w:b/>
        </w:rPr>
        <w:t>6C</w:t>
      </w:r>
      <w:r w:rsidR="00D46A52">
        <w:rPr>
          <w:rFonts w:ascii="Arial" w:hAnsi="Arial" w:cs="Arial"/>
          <w:b/>
        </w:rPr>
        <w:t>C48</w:t>
      </w:r>
      <w:r w:rsidR="00D46A52" w:rsidRPr="007305DA">
        <w:rPr>
          <w:rFonts w:ascii="Arial" w:hAnsi="Arial" w:cs="Arial"/>
          <w:b/>
          <w:caps/>
        </w:rPr>
        <w:t xml:space="preserve"> </w:t>
      </w:r>
      <w:r w:rsidR="003D3724" w:rsidRPr="003D3724">
        <w:rPr>
          <w:rFonts w:ascii="Arial" w:hAnsi="Arial" w:cs="Arial"/>
          <w:b/>
          <w:caps/>
        </w:rPr>
        <w:t xml:space="preserve"> 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36432B">
        <w:rPr>
          <w:rFonts w:ascii="Arial" w:hAnsi="Arial" w:cs="Arial"/>
          <w:b/>
          <w:lang w:val="fr-FR"/>
        </w:rPr>
        <w:t>20</w:t>
      </w:r>
      <w:r w:rsidR="003C0175">
        <w:rPr>
          <w:rFonts w:ascii="Arial" w:hAnsi="Arial" w:cs="Arial"/>
          <w:b/>
        </w:rPr>
        <w:t>-</w:t>
      </w:r>
      <w:r w:rsidR="00915DE5">
        <w:rPr>
          <w:rFonts w:ascii="Arial" w:hAnsi="Arial" w:cs="Arial"/>
          <w:b/>
        </w:rPr>
        <w:t>Mar</w:t>
      </w:r>
      <w:r w:rsidR="003C0175">
        <w:rPr>
          <w:rFonts w:ascii="Arial" w:hAnsi="Arial" w:cs="Arial"/>
          <w:b/>
        </w:rPr>
        <w:t>-2021(</w:t>
      </w:r>
      <w:r w:rsidR="009C56A5">
        <w:rPr>
          <w:rFonts w:ascii="Arial" w:hAnsi="Arial" w:cs="Arial"/>
          <w:b/>
        </w:rPr>
        <w:t>FN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9C56A5">
        <w:rPr>
          <w:rFonts w:ascii="Arial" w:hAnsi="Arial" w:cs="Arial"/>
          <w:b/>
        </w:rPr>
        <w:t xml:space="preserve"> I</w:t>
      </w:r>
      <w:r w:rsidR="00333176">
        <w:rPr>
          <w:rFonts w:ascii="Arial" w:hAnsi="Arial" w:cs="Arial"/>
          <w:b/>
        </w:rPr>
        <w:t>I</w:t>
      </w:r>
      <w:r w:rsidR="009C56A5">
        <w:rPr>
          <w:rFonts w:ascii="Arial" w:hAnsi="Arial" w:cs="Arial"/>
          <w:b/>
        </w:rPr>
        <w:t xml:space="preserve">I-Year </w:t>
      </w:r>
      <w:r w:rsidR="003C0175">
        <w:rPr>
          <w:rFonts w:ascii="Arial" w:hAnsi="Arial" w:cs="Arial"/>
          <w:b/>
        </w:rPr>
        <w:t xml:space="preserve">I- Semester External Examination, </w:t>
      </w:r>
      <w:r w:rsidR="00C464D8">
        <w:rPr>
          <w:rFonts w:ascii="Arial" w:hAnsi="Arial" w:cs="Arial"/>
          <w:b/>
        </w:rPr>
        <w:t>March</w:t>
      </w:r>
      <w:r>
        <w:rPr>
          <w:rFonts w:ascii="Arial" w:hAnsi="Arial" w:cs="Arial"/>
          <w:b/>
        </w:rPr>
        <w:t>/April</w:t>
      </w:r>
      <w:r w:rsidR="003C0175">
        <w:rPr>
          <w:rFonts w:ascii="Arial" w:hAnsi="Arial" w:cs="Arial"/>
          <w:b/>
        </w:rPr>
        <w:t xml:space="preserve"> - 2021 (</w:t>
      </w:r>
      <w:r w:rsidR="00414CD2">
        <w:rPr>
          <w:rFonts w:ascii="Arial" w:hAnsi="Arial" w:cs="Arial"/>
          <w:b/>
        </w:rPr>
        <w:t>Supplementary</w:t>
      </w:r>
      <w:r w:rsidR="003C0175">
        <w:rPr>
          <w:rFonts w:ascii="Arial" w:hAnsi="Arial" w:cs="Arial"/>
          <w:b/>
        </w:rPr>
        <w:t>)</w:t>
      </w:r>
    </w:p>
    <w:p w:rsidR="00F25E5A" w:rsidRPr="00924B03" w:rsidRDefault="00D46A52" w:rsidP="00F25E5A">
      <w:pPr>
        <w:jc w:val="center"/>
        <w:rPr>
          <w:rFonts w:ascii="Arial" w:hAnsi="Arial" w:cs="Arial"/>
          <w:b/>
        </w:rPr>
      </w:pPr>
      <w:r w:rsidRPr="00AB0549">
        <w:rPr>
          <w:rFonts w:ascii="Arial" w:hAnsi="Arial" w:cs="Arial"/>
          <w:b/>
          <w:color w:val="000000"/>
        </w:rPr>
        <w:t>D</w:t>
      </w:r>
      <w:r>
        <w:rPr>
          <w:rFonts w:ascii="Arial" w:hAnsi="Arial" w:cs="Arial"/>
          <w:b/>
          <w:color w:val="000000"/>
        </w:rPr>
        <w:t>ATA</w:t>
      </w:r>
      <w:r w:rsidRPr="00AB0549">
        <w:rPr>
          <w:rFonts w:ascii="Arial" w:hAnsi="Arial" w:cs="Arial"/>
          <w:b/>
          <w:color w:val="000000"/>
        </w:rPr>
        <w:t xml:space="preserve"> COMMUNICATIONS</w:t>
      </w:r>
      <w:r>
        <w:rPr>
          <w:rFonts w:ascii="Arial" w:hAnsi="Arial" w:cs="Arial"/>
          <w:b/>
          <w:color w:val="000000"/>
        </w:rPr>
        <w:t xml:space="preserve"> (CSE</w:t>
      </w:r>
      <w:r w:rsidR="00E33252">
        <w:rPr>
          <w:rFonts w:ascii="Arial" w:hAnsi="Arial" w:cs="Arial"/>
          <w:b/>
          <w:color w:val="000000"/>
        </w:rPr>
        <w:t xml:space="preserve"> and</w:t>
      </w:r>
      <w:r w:rsidR="00515726">
        <w:rPr>
          <w:rFonts w:ascii="Arial" w:hAnsi="Arial" w:cs="Arial"/>
          <w:b/>
          <w:color w:val="000000"/>
        </w:rPr>
        <w:t xml:space="preserve"> IT</w:t>
      </w:r>
      <w:r>
        <w:rPr>
          <w:rFonts w:ascii="Arial" w:hAnsi="Arial" w:cs="Arial"/>
          <w:b/>
          <w:color w:val="000000"/>
        </w:rPr>
        <w:t>)</w:t>
      </w:r>
      <w:r w:rsidR="00E3016D" w:rsidRPr="00924B03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2B4AA5">
        <w:rPr>
          <w:rFonts w:ascii="Arial" w:hAnsi="Arial" w:cs="Arial"/>
          <w:b/>
        </w:rPr>
        <w:t>5</w:t>
      </w:r>
    </w:p>
    <w:p w:rsidR="00156786" w:rsidRPr="00156786" w:rsidRDefault="00C50F5D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QUESTIONS. EACH QUESTION CARRIES 1</w:t>
      </w:r>
      <w:r w:rsidR="000147E4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MARKS.</w:t>
      </w:r>
    </w:p>
    <w:p w:rsidR="00E65CA4" w:rsidRPr="002452DC" w:rsidRDefault="00E65CA4" w:rsidP="00DA1C67">
      <w:pPr>
        <w:jc w:val="center"/>
        <w:rPr>
          <w:rFonts w:ascii="Arial" w:hAnsi="Arial" w:cs="Arial"/>
          <w:b/>
          <w:sz w:val="18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Default="00915DE5" w:rsidP="0006370E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A6526E" w:rsidRDefault="00A6526E" w:rsidP="005B4F2C">
      <w:pPr>
        <w:jc w:val="right"/>
        <w:rPr>
          <w:rFonts w:ascii="Arial" w:hAnsi="Arial" w:cs="Arial"/>
          <w:b/>
          <w:sz w:val="10"/>
        </w:rPr>
      </w:pPr>
    </w:p>
    <w:p w:rsidR="00DF4BAB" w:rsidRDefault="00DF4BAB" w:rsidP="005B4F2C">
      <w:pPr>
        <w:jc w:val="right"/>
        <w:rPr>
          <w:rFonts w:ascii="Arial" w:hAnsi="Arial" w:cs="Arial"/>
          <w:b/>
          <w:sz w:val="10"/>
        </w:rPr>
      </w:pPr>
    </w:p>
    <w:tbl>
      <w:tblPr>
        <w:tblW w:w="11437" w:type="dxa"/>
        <w:tblInd w:w="-252" w:type="dxa"/>
        <w:tblLayout w:type="fixed"/>
        <w:tblLook w:val="04A0"/>
      </w:tblPr>
      <w:tblGrid>
        <w:gridCol w:w="466"/>
        <w:gridCol w:w="430"/>
        <w:gridCol w:w="8644"/>
        <w:gridCol w:w="447"/>
        <w:gridCol w:w="633"/>
        <w:gridCol w:w="817"/>
      </w:tblGrid>
      <w:tr w:rsidR="0006370E" w:rsidRPr="00F40D2A" w:rsidTr="00E33252">
        <w:tc>
          <w:tcPr>
            <w:tcW w:w="466" w:type="dxa"/>
          </w:tcPr>
          <w:p w:rsidR="0006370E" w:rsidRPr="006B240C" w:rsidRDefault="0006370E" w:rsidP="00E3325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06370E" w:rsidRPr="006B240C" w:rsidRDefault="0006370E" w:rsidP="00E33252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644" w:type="dxa"/>
          </w:tcPr>
          <w:p w:rsidR="0006370E" w:rsidRPr="006B240C" w:rsidRDefault="0006370E" w:rsidP="00E33252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7" w:type="dxa"/>
          </w:tcPr>
          <w:p w:rsidR="0006370E" w:rsidRPr="00AB4794" w:rsidRDefault="0006370E" w:rsidP="00E3325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3" w:type="dxa"/>
          </w:tcPr>
          <w:p w:rsidR="0006370E" w:rsidRPr="00AB4794" w:rsidRDefault="0006370E" w:rsidP="00E33252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06370E" w:rsidRPr="00AB4794" w:rsidRDefault="0006370E" w:rsidP="00E3325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811483" w:rsidRPr="00F40D2A" w:rsidTr="00E33252">
        <w:tc>
          <w:tcPr>
            <w:tcW w:w="466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644" w:type="dxa"/>
          </w:tcPr>
          <w:p w:rsidR="00811483" w:rsidRPr="00811483" w:rsidRDefault="00811483" w:rsidP="00E3325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11483">
              <w:rPr>
                <w:rFonts w:ascii="Arial" w:hAnsi="Arial" w:cs="Arial"/>
              </w:rPr>
              <w:t>Define Data Communication. Explain the characteristics and key components of Data communication.</w:t>
            </w:r>
          </w:p>
        </w:tc>
        <w:tc>
          <w:tcPr>
            <w:tcW w:w="447" w:type="dxa"/>
          </w:tcPr>
          <w:p w:rsidR="00811483" w:rsidRPr="00811483" w:rsidRDefault="00811483" w:rsidP="00E33252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811483">
              <w:rPr>
                <w:rFonts w:ascii="Arial" w:hAnsi="Arial" w:cs="Arial"/>
                <w:sz w:val="18"/>
              </w:rPr>
              <w:t>L1</w:t>
            </w:r>
          </w:p>
        </w:tc>
        <w:tc>
          <w:tcPr>
            <w:tcW w:w="633" w:type="dxa"/>
          </w:tcPr>
          <w:p w:rsidR="00811483" w:rsidRPr="003B7BBF" w:rsidRDefault="00811483" w:rsidP="00E3325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811483" w:rsidRPr="00F40D2A" w:rsidTr="00E33252">
        <w:tc>
          <w:tcPr>
            <w:tcW w:w="466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644" w:type="dxa"/>
          </w:tcPr>
          <w:p w:rsidR="00811483" w:rsidRPr="00811483" w:rsidRDefault="00811483" w:rsidP="00E3325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11483">
              <w:rPr>
                <w:rFonts w:ascii="Arial" w:hAnsi="Arial" w:cs="Arial"/>
              </w:rPr>
              <w:t>Sketch the ISO-OSI reference model and explain the functionalities of the layers present in ISO-OSI Reference Model.</w:t>
            </w:r>
          </w:p>
        </w:tc>
        <w:tc>
          <w:tcPr>
            <w:tcW w:w="447" w:type="dxa"/>
          </w:tcPr>
          <w:p w:rsidR="00811483" w:rsidRPr="00811483" w:rsidRDefault="00811483" w:rsidP="00E33252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811483">
              <w:rPr>
                <w:rFonts w:ascii="Arial" w:hAnsi="Arial" w:cs="Arial"/>
                <w:sz w:val="18"/>
              </w:rPr>
              <w:t>L1</w:t>
            </w:r>
          </w:p>
        </w:tc>
        <w:tc>
          <w:tcPr>
            <w:tcW w:w="633" w:type="dxa"/>
          </w:tcPr>
          <w:p w:rsidR="00811483" w:rsidRPr="003B7BBF" w:rsidRDefault="00811483" w:rsidP="00E3325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811483" w:rsidRDefault="00811483" w:rsidP="00E332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811483" w:rsidRPr="00F40D2A" w:rsidTr="00E33252">
        <w:tc>
          <w:tcPr>
            <w:tcW w:w="466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4" w:type="dxa"/>
          </w:tcPr>
          <w:p w:rsidR="00811483" w:rsidRPr="00811483" w:rsidRDefault="00811483" w:rsidP="00E3325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811483" w:rsidRPr="00811483" w:rsidRDefault="00811483" w:rsidP="00E33252">
            <w:pPr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811483" w:rsidRPr="003B7BBF" w:rsidRDefault="00811483" w:rsidP="00E3325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11483" w:rsidRPr="00F40D2A" w:rsidTr="00E33252">
        <w:tc>
          <w:tcPr>
            <w:tcW w:w="466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644" w:type="dxa"/>
          </w:tcPr>
          <w:p w:rsidR="00811483" w:rsidRPr="00811483" w:rsidRDefault="00811483" w:rsidP="00E3325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11483">
              <w:rPr>
                <w:rFonts w:ascii="Arial" w:hAnsi="Arial" w:cs="Arial"/>
              </w:rPr>
              <w:t>Infer causes of Transmission Impairment.</w:t>
            </w:r>
          </w:p>
        </w:tc>
        <w:tc>
          <w:tcPr>
            <w:tcW w:w="447" w:type="dxa"/>
          </w:tcPr>
          <w:p w:rsidR="00811483" w:rsidRPr="00811483" w:rsidRDefault="00811483" w:rsidP="00E33252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811483">
              <w:rPr>
                <w:rFonts w:ascii="Arial" w:hAnsi="Arial" w:cs="Arial"/>
                <w:sz w:val="18"/>
              </w:rPr>
              <w:t>L2</w:t>
            </w:r>
          </w:p>
        </w:tc>
        <w:tc>
          <w:tcPr>
            <w:tcW w:w="633" w:type="dxa"/>
          </w:tcPr>
          <w:p w:rsidR="00811483" w:rsidRPr="003B7BBF" w:rsidRDefault="00811483" w:rsidP="00E3325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811483" w:rsidRPr="00F40D2A" w:rsidTr="00E33252">
        <w:tc>
          <w:tcPr>
            <w:tcW w:w="466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644" w:type="dxa"/>
          </w:tcPr>
          <w:p w:rsidR="00811483" w:rsidRPr="00811483" w:rsidRDefault="00811483" w:rsidP="00E3325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11483">
              <w:rPr>
                <w:rFonts w:ascii="Arial" w:hAnsi="Arial" w:cs="Arial"/>
              </w:rPr>
              <w:t>Discuss about Pulse Code Modulation (PCM).</w:t>
            </w:r>
          </w:p>
        </w:tc>
        <w:tc>
          <w:tcPr>
            <w:tcW w:w="447" w:type="dxa"/>
          </w:tcPr>
          <w:p w:rsidR="00811483" w:rsidRPr="00811483" w:rsidRDefault="00811483" w:rsidP="00E33252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811483">
              <w:rPr>
                <w:rFonts w:ascii="Arial" w:hAnsi="Arial" w:cs="Arial"/>
                <w:sz w:val="18"/>
              </w:rPr>
              <w:t>L2</w:t>
            </w:r>
          </w:p>
        </w:tc>
        <w:tc>
          <w:tcPr>
            <w:tcW w:w="633" w:type="dxa"/>
          </w:tcPr>
          <w:p w:rsidR="00811483" w:rsidRPr="004126E9" w:rsidRDefault="00811483" w:rsidP="00E332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811483" w:rsidRDefault="00811483" w:rsidP="00E332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811483" w:rsidRPr="00F40D2A" w:rsidTr="00E33252">
        <w:tc>
          <w:tcPr>
            <w:tcW w:w="466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4" w:type="dxa"/>
          </w:tcPr>
          <w:p w:rsidR="00811483" w:rsidRPr="00811483" w:rsidRDefault="00811483" w:rsidP="00E3325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811483" w:rsidRPr="00811483" w:rsidRDefault="00811483" w:rsidP="00E33252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811483" w:rsidRPr="004126E9" w:rsidRDefault="00811483" w:rsidP="00E332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11483" w:rsidRPr="00F40D2A" w:rsidTr="00E33252">
        <w:tc>
          <w:tcPr>
            <w:tcW w:w="466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644" w:type="dxa"/>
          </w:tcPr>
          <w:p w:rsidR="00811483" w:rsidRPr="00811483" w:rsidRDefault="00811483" w:rsidP="00E3325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811483">
              <w:rPr>
                <w:rFonts w:ascii="Arial" w:hAnsi="Arial" w:cs="Arial"/>
              </w:rPr>
              <w:t>Compare and contrast Virtual Circuit Network and Datagram Network.</w:t>
            </w:r>
          </w:p>
        </w:tc>
        <w:tc>
          <w:tcPr>
            <w:tcW w:w="447" w:type="dxa"/>
          </w:tcPr>
          <w:p w:rsidR="00811483" w:rsidRPr="00811483" w:rsidRDefault="00811483" w:rsidP="00E33252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811483">
              <w:rPr>
                <w:rFonts w:ascii="Arial" w:hAnsi="Arial" w:cs="Arial"/>
                <w:sz w:val="18"/>
              </w:rPr>
              <w:t>L2</w:t>
            </w:r>
          </w:p>
        </w:tc>
        <w:tc>
          <w:tcPr>
            <w:tcW w:w="633" w:type="dxa"/>
          </w:tcPr>
          <w:p w:rsidR="00811483" w:rsidRPr="004126E9" w:rsidRDefault="00811483" w:rsidP="00E332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811483" w:rsidRPr="00F40D2A" w:rsidTr="00E33252">
        <w:tc>
          <w:tcPr>
            <w:tcW w:w="466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644" w:type="dxa"/>
          </w:tcPr>
          <w:p w:rsidR="00811483" w:rsidRPr="00811483" w:rsidRDefault="00811483" w:rsidP="00E3325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11483">
              <w:rPr>
                <w:rFonts w:ascii="Arial" w:hAnsi="Arial" w:cs="Arial"/>
              </w:rPr>
              <w:t>Explain different wireless transmission waves.</w:t>
            </w:r>
          </w:p>
        </w:tc>
        <w:tc>
          <w:tcPr>
            <w:tcW w:w="447" w:type="dxa"/>
          </w:tcPr>
          <w:p w:rsidR="00811483" w:rsidRPr="00811483" w:rsidRDefault="00811483" w:rsidP="00E33252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811483">
              <w:rPr>
                <w:rFonts w:ascii="Arial" w:hAnsi="Arial" w:cs="Arial"/>
                <w:sz w:val="18"/>
              </w:rPr>
              <w:t>L1</w:t>
            </w:r>
          </w:p>
        </w:tc>
        <w:tc>
          <w:tcPr>
            <w:tcW w:w="633" w:type="dxa"/>
          </w:tcPr>
          <w:p w:rsidR="00811483" w:rsidRPr="004126E9" w:rsidRDefault="00811483" w:rsidP="00E332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811483" w:rsidRDefault="00811483" w:rsidP="00E332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811483" w:rsidRPr="00F40D2A" w:rsidTr="00E33252">
        <w:tc>
          <w:tcPr>
            <w:tcW w:w="466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4" w:type="dxa"/>
          </w:tcPr>
          <w:p w:rsidR="00811483" w:rsidRPr="00811483" w:rsidRDefault="00811483" w:rsidP="00E3325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811483" w:rsidRPr="00811483" w:rsidRDefault="00811483" w:rsidP="00E33252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811483" w:rsidRPr="004126E9" w:rsidRDefault="00811483" w:rsidP="00E332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11483" w:rsidRPr="00F40D2A" w:rsidTr="00E33252">
        <w:tc>
          <w:tcPr>
            <w:tcW w:w="466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644" w:type="dxa"/>
          </w:tcPr>
          <w:p w:rsidR="00811483" w:rsidRPr="00811483" w:rsidRDefault="00811483" w:rsidP="00E3325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11483">
              <w:rPr>
                <w:rFonts w:ascii="Arial" w:hAnsi="Arial" w:cs="Arial"/>
              </w:rPr>
              <w:t>Explain CRC error detection technique using generator polynomial x</w:t>
            </w:r>
            <w:r w:rsidRPr="00811483">
              <w:rPr>
                <w:rFonts w:ascii="Arial" w:hAnsi="Arial" w:cs="Arial"/>
                <w:vertAlign w:val="superscript"/>
              </w:rPr>
              <w:t>4</w:t>
            </w:r>
            <w:r w:rsidRPr="00811483">
              <w:rPr>
                <w:rFonts w:ascii="Arial" w:hAnsi="Arial" w:cs="Arial"/>
              </w:rPr>
              <w:t>+x</w:t>
            </w:r>
            <w:r w:rsidRPr="00811483">
              <w:rPr>
                <w:rFonts w:ascii="Arial" w:hAnsi="Arial" w:cs="Arial"/>
                <w:vertAlign w:val="superscript"/>
              </w:rPr>
              <w:t>3</w:t>
            </w:r>
            <w:r w:rsidRPr="00811483">
              <w:rPr>
                <w:rFonts w:ascii="Arial" w:hAnsi="Arial" w:cs="Arial"/>
              </w:rPr>
              <w:t>+1 and data 11100011.</w:t>
            </w:r>
          </w:p>
        </w:tc>
        <w:tc>
          <w:tcPr>
            <w:tcW w:w="447" w:type="dxa"/>
          </w:tcPr>
          <w:p w:rsidR="00811483" w:rsidRPr="00811483" w:rsidRDefault="00811483" w:rsidP="00E33252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811483"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811483" w:rsidRPr="004126E9" w:rsidRDefault="00811483" w:rsidP="00E332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811483" w:rsidRPr="00F40D2A" w:rsidTr="00E33252">
        <w:tc>
          <w:tcPr>
            <w:tcW w:w="466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644" w:type="dxa"/>
          </w:tcPr>
          <w:p w:rsidR="00811483" w:rsidRPr="00811483" w:rsidRDefault="00811483" w:rsidP="00E3325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11483">
              <w:rPr>
                <w:rFonts w:ascii="Arial" w:hAnsi="Arial" w:cs="Arial"/>
              </w:rPr>
              <w:t>What is High Level Data Link Control (HDLC)? Explain HDLC Frame format in detail.</w:t>
            </w:r>
          </w:p>
        </w:tc>
        <w:tc>
          <w:tcPr>
            <w:tcW w:w="447" w:type="dxa"/>
          </w:tcPr>
          <w:p w:rsidR="00811483" w:rsidRPr="00811483" w:rsidRDefault="00811483" w:rsidP="00E33252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811483">
              <w:rPr>
                <w:rFonts w:ascii="Arial" w:hAnsi="Arial" w:cs="Arial"/>
                <w:sz w:val="18"/>
              </w:rPr>
              <w:t>L1</w:t>
            </w:r>
          </w:p>
        </w:tc>
        <w:tc>
          <w:tcPr>
            <w:tcW w:w="633" w:type="dxa"/>
          </w:tcPr>
          <w:p w:rsidR="00811483" w:rsidRPr="004126E9" w:rsidRDefault="00811483" w:rsidP="00E332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811483" w:rsidRDefault="00811483" w:rsidP="00E332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811483" w:rsidRPr="00F40D2A" w:rsidTr="00E33252">
        <w:tc>
          <w:tcPr>
            <w:tcW w:w="466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4" w:type="dxa"/>
          </w:tcPr>
          <w:p w:rsidR="00811483" w:rsidRPr="00811483" w:rsidRDefault="00811483" w:rsidP="00E3325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811483" w:rsidRPr="00811483" w:rsidRDefault="00811483" w:rsidP="00E33252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811483" w:rsidRPr="004126E9" w:rsidRDefault="00811483" w:rsidP="00E332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11483" w:rsidRPr="00F40D2A" w:rsidTr="00E33252">
        <w:tc>
          <w:tcPr>
            <w:tcW w:w="466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644" w:type="dxa"/>
          </w:tcPr>
          <w:p w:rsidR="00811483" w:rsidRPr="00811483" w:rsidRDefault="00811483" w:rsidP="00E33252">
            <w:pPr>
              <w:spacing w:line="276" w:lineRule="auto"/>
              <w:rPr>
                <w:rFonts w:ascii="Arial" w:hAnsi="Arial" w:cs="Arial"/>
              </w:rPr>
            </w:pPr>
            <w:r w:rsidRPr="00811483">
              <w:rPr>
                <w:rFonts w:ascii="Arial" w:hAnsi="Arial" w:cs="Arial"/>
              </w:rPr>
              <w:t>Explain about CSMA/CD with flow diagram.</w:t>
            </w:r>
          </w:p>
        </w:tc>
        <w:tc>
          <w:tcPr>
            <w:tcW w:w="447" w:type="dxa"/>
          </w:tcPr>
          <w:p w:rsidR="00811483" w:rsidRPr="00811483" w:rsidRDefault="00811483" w:rsidP="00E33252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811483">
              <w:rPr>
                <w:rFonts w:ascii="Arial" w:hAnsi="Arial" w:cs="Arial"/>
                <w:sz w:val="18"/>
              </w:rPr>
              <w:t>L2</w:t>
            </w:r>
          </w:p>
        </w:tc>
        <w:tc>
          <w:tcPr>
            <w:tcW w:w="633" w:type="dxa"/>
          </w:tcPr>
          <w:p w:rsidR="00811483" w:rsidRPr="004126E9" w:rsidRDefault="00811483" w:rsidP="00E332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811483" w:rsidRPr="00F40D2A" w:rsidTr="00E33252">
        <w:tc>
          <w:tcPr>
            <w:tcW w:w="466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644" w:type="dxa"/>
          </w:tcPr>
          <w:p w:rsidR="00811483" w:rsidRPr="00811483" w:rsidRDefault="00811483" w:rsidP="00E3325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11483">
              <w:rPr>
                <w:rFonts w:ascii="Arial" w:hAnsi="Arial" w:cs="Arial"/>
              </w:rPr>
              <w:t>Discuss encoding in Gigabit Ethernet implementation.</w:t>
            </w:r>
          </w:p>
        </w:tc>
        <w:tc>
          <w:tcPr>
            <w:tcW w:w="447" w:type="dxa"/>
          </w:tcPr>
          <w:p w:rsidR="00811483" w:rsidRPr="00811483" w:rsidRDefault="00811483" w:rsidP="00E33252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811483">
              <w:rPr>
                <w:rFonts w:ascii="Arial" w:hAnsi="Arial" w:cs="Arial"/>
                <w:sz w:val="18"/>
              </w:rPr>
              <w:t>L2</w:t>
            </w:r>
          </w:p>
        </w:tc>
        <w:tc>
          <w:tcPr>
            <w:tcW w:w="633" w:type="dxa"/>
          </w:tcPr>
          <w:p w:rsidR="00811483" w:rsidRPr="004126E9" w:rsidRDefault="00811483" w:rsidP="00E332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811483" w:rsidRDefault="00811483" w:rsidP="00E332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811483" w:rsidRPr="00F40D2A" w:rsidTr="00E33252">
        <w:tc>
          <w:tcPr>
            <w:tcW w:w="466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4" w:type="dxa"/>
          </w:tcPr>
          <w:p w:rsidR="00811483" w:rsidRPr="00811483" w:rsidRDefault="00811483" w:rsidP="00E3325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811483" w:rsidRPr="00811483" w:rsidRDefault="00811483" w:rsidP="00E33252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811483" w:rsidRPr="004126E9" w:rsidRDefault="00811483" w:rsidP="00E332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11483" w:rsidRPr="00F40D2A" w:rsidTr="00E33252">
        <w:tc>
          <w:tcPr>
            <w:tcW w:w="466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644" w:type="dxa"/>
          </w:tcPr>
          <w:p w:rsidR="00811483" w:rsidRPr="00811483" w:rsidRDefault="00811483" w:rsidP="00E33252">
            <w:pPr>
              <w:spacing w:line="276" w:lineRule="auto"/>
              <w:rPr>
                <w:rFonts w:ascii="Arial" w:hAnsi="Arial" w:cs="Arial"/>
              </w:rPr>
            </w:pPr>
            <w:r w:rsidRPr="00811483">
              <w:rPr>
                <w:rFonts w:ascii="Arial" w:hAnsi="Arial" w:cs="Arial"/>
              </w:rPr>
              <w:t>Explain in detail about Virtual LAN.</w:t>
            </w:r>
          </w:p>
        </w:tc>
        <w:tc>
          <w:tcPr>
            <w:tcW w:w="447" w:type="dxa"/>
          </w:tcPr>
          <w:p w:rsidR="00811483" w:rsidRPr="00811483" w:rsidRDefault="00811483" w:rsidP="00E33252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811483">
              <w:rPr>
                <w:rFonts w:ascii="Arial" w:hAnsi="Arial" w:cs="Arial"/>
                <w:sz w:val="18"/>
              </w:rPr>
              <w:t>L2</w:t>
            </w:r>
          </w:p>
        </w:tc>
        <w:tc>
          <w:tcPr>
            <w:tcW w:w="633" w:type="dxa"/>
          </w:tcPr>
          <w:p w:rsidR="00811483" w:rsidRPr="004126E9" w:rsidRDefault="00811483" w:rsidP="00E332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811483" w:rsidRPr="00F40D2A" w:rsidTr="00E33252">
        <w:tc>
          <w:tcPr>
            <w:tcW w:w="466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644" w:type="dxa"/>
          </w:tcPr>
          <w:p w:rsidR="00811483" w:rsidRPr="00811483" w:rsidRDefault="00811483" w:rsidP="00E33252">
            <w:pPr>
              <w:spacing w:line="276" w:lineRule="auto"/>
              <w:rPr>
                <w:rFonts w:ascii="Arial" w:hAnsi="Arial" w:cs="Arial"/>
              </w:rPr>
            </w:pPr>
            <w:r w:rsidRPr="00811483">
              <w:rPr>
                <w:rFonts w:ascii="Arial" w:hAnsi="Arial" w:cs="Arial"/>
              </w:rPr>
              <w:t>Discuss about Frame relay Architecture.</w:t>
            </w:r>
          </w:p>
        </w:tc>
        <w:tc>
          <w:tcPr>
            <w:tcW w:w="447" w:type="dxa"/>
          </w:tcPr>
          <w:p w:rsidR="00811483" w:rsidRPr="00811483" w:rsidRDefault="00811483" w:rsidP="00E33252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811483">
              <w:rPr>
                <w:rFonts w:ascii="Arial" w:hAnsi="Arial" w:cs="Arial"/>
                <w:sz w:val="18"/>
              </w:rPr>
              <w:t>L4</w:t>
            </w:r>
          </w:p>
        </w:tc>
        <w:tc>
          <w:tcPr>
            <w:tcW w:w="633" w:type="dxa"/>
          </w:tcPr>
          <w:p w:rsidR="00811483" w:rsidRPr="004126E9" w:rsidRDefault="00811483" w:rsidP="00E332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811483" w:rsidRDefault="00811483" w:rsidP="00E332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811483" w:rsidRPr="00F40D2A" w:rsidTr="00E33252">
        <w:tc>
          <w:tcPr>
            <w:tcW w:w="466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4" w:type="dxa"/>
          </w:tcPr>
          <w:p w:rsidR="00811483" w:rsidRPr="00811483" w:rsidRDefault="00811483" w:rsidP="00E3325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811483" w:rsidRPr="00811483" w:rsidRDefault="00811483" w:rsidP="00E33252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811483" w:rsidRPr="004126E9" w:rsidRDefault="00811483" w:rsidP="00E332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11483" w:rsidRPr="00F40D2A" w:rsidTr="00E33252">
        <w:tc>
          <w:tcPr>
            <w:tcW w:w="466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644" w:type="dxa"/>
          </w:tcPr>
          <w:p w:rsidR="00811483" w:rsidRPr="00811483" w:rsidRDefault="00811483" w:rsidP="00E3325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11483">
              <w:rPr>
                <w:rFonts w:ascii="Arial" w:hAnsi="Arial" w:cs="Arial"/>
              </w:rPr>
              <w:t>Discuss different types of topologies with neat diagrams.</w:t>
            </w:r>
          </w:p>
        </w:tc>
        <w:tc>
          <w:tcPr>
            <w:tcW w:w="447" w:type="dxa"/>
          </w:tcPr>
          <w:p w:rsidR="00811483" w:rsidRPr="00811483" w:rsidRDefault="00811483" w:rsidP="00E33252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811483">
              <w:rPr>
                <w:rFonts w:ascii="Arial" w:hAnsi="Arial" w:cs="Arial"/>
                <w:sz w:val="18"/>
              </w:rPr>
              <w:t>L1</w:t>
            </w:r>
          </w:p>
        </w:tc>
        <w:tc>
          <w:tcPr>
            <w:tcW w:w="633" w:type="dxa"/>
          </w:tcPr>
          <w:p w:rsidR="00811483" w:rsidRPr="004126E9" w:rsidRDefault="00811483" w:rsidP="00E332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7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811483" w:rsidRPr="00F40D2A" w:rsidTr="00E33252">
        <w:tc>
          <w:tcPr>
            <w:tcW w:w="466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644" w:type="dxa"/>
          </w:tcPr>
          <w:p w:rsidR="00811483" w:rsidRPr="00811483" w:rsidRDefault="00811483" w:rsidP="00E33252">
            <w:pPr>
              <w:spacing w:line="276" w:lineRule="auto"/>
              <w:rPr>
                <w:rFonts w:ascii="Arial" w:hAnsi="Arial" w:cs="Arial"/>
              </w:rPr>
            </w:pPr>
            <w:r w:rsidRPr="00811483">
              <w:rPr>
                <w:rFonts w:ascii="Arial" w:hAnsi="Arial" w:cs="Arial"/>
              </w:rPr>
              <w:t>What are the factors that data rate depends on? Explain.</w:t>
            </w:r>
          </w:p>
        </w:tc>
        <w:tc>
          <w:tcPr>
            <w:tcW w:w="447" w:type="dxa"/>
          </w:tcPr>
          <w:p w:rsidR="00811483" w:rsidRPr="00811483" w:rsidRDefault="00811483" w:rsidP="00E33252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811483">
              <w:rPr>
                <w:rFonts w:ascii="Arial" w:hAnsi="Arial" w:cs="Arial"/>
                <w:sz w:val="18"/>
              </w:rPr>
              <w:t>L2</w:t>
            </w:r>
          </w:p>
        </w:tc>
        <w:tc>
          <w:tcPr>
            <w:tcW w:w="633" w:type="dxa"/>
          </w:tcPr>
          <w:p w:rsidR="00811483" w:rsidRPr="004126E9" w:rsidRDefault="00811483" w:rsidP="00E332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811483" w:rsidRPr="00F40D2A" w:rsidTr="00E33252">
        <w:tc>
          <w:tcPr>
            <w:tcW w:w="466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644" w:type="dxa"/>
          </w:tcPr>
          <w:p w:rsidR="00811483" w:rsidRPr="00811483" w:rsidRDefault="00811483" w:rsidP="00E33252">
            <w:pPr>
              <w:spacing w:line="276" w:lineRule="auto"/>
              <w:rPr>
                <w:rFonts w:ascii="Arial" w:hAnsi="Arial" w:cs="Arial"/>
              </w:rPr>
            </w:pPr>
            <w:r w:rsidRPr="00811483">
              <w:rPr>
                <w:rFonts w:ascii="Arial" w:hAnsi="Arial" w:cs="Arial"/>
              </w:rPr>
              <w:t>Explain Serial Data transmission modes.</w:t>
            </w:r>
          </w:p>
        </w:tc>
        <w:tc>
          <w:tcPr>
            <w:tcW w:w="447" w:type="dxa"/>
          </w:tcPr>
          <w:p w:rsidR="00811483" w:rsidRPr="00811483" w:rsidRDefault="00811483" w:rsidP="00E33252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811483">
              <w:rPr>
                <w:rFonts w:ascii="Arial" w:hAnsi="Arial" w:cs="Arial"/>
                <w:sz w:val="18"/>
              </w:rPr>
              <w:t>L1</w:t>
            </w:r>
          </w:p>
        </w:tc>
        <w:tc>
          <w:tcPr>
            <w:tcW w:w="633" w:type="dxa"/>
          </w:tcPr>
          <w:p w:rsidR="00811483" w:rsidRPr="004126E9" w:rsidRDefault="00811483" w:rsidP="00E332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811483" w:rsidRPr="00F40D2A" w:rsidTr="00E33252">
        <w:tc>
          <w:tcPr>
            <w:tcW w:w="466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4" w:type="dxa"/>
          </w:tcPr>
          <w:p w:rsidR="00811483" w:rsidRPr="00811483" w:rsidRDefault="00811483" w:rsidP="00E3325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811483" w:rsidRPr="00811483" w:rsidRDefault="00811483" w:rsidP="00E33252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811483" w:rsidRPr="004126E9" w:rsidRDefault="00811483" w:rsidP="00E332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11483" w:rsidRPr="00F40D2A" w:rsidTr="00E33252">
        <w:tc>
          <w:tcPr>
            <w:tcW w:w="466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644" w:type="dxa"/>
          </w:tcPr>
          <w:p w:rsidR="00811483" w:rsidRPr="00811483" w:rsidRDefault="00811483" w:rsidP="00E3325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11483">
              <w:rPr>
                <w:rFonts w:ascii="Arial" w:hAnsi="Arial" w:cs="Arial"/>
              </w:rPr>
              <w:t>Explain Stop and Wait Protocol in NOISELESS CHANNELS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811483" w:rsidRPr="00811483" w:rsidRDefault="00811483" w:rsidP="00E33252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811483">
              <w:rPr>
                <w:rFonts w:ascii="Arial" w:hAnsi="Arial" w:cs="Arial"/>
                <w:sz w:val="18"/>
              </w:rPr>
              <w:t>L2</w:t>
            </w:r>
          </w:p>
        </w:tc>
        <w:tc>
          <w:tcPr>
            <w:tcW w:w="633" w:type="dxa"/>
          </w:tcPr>
          <w:p w:rsidR="00811483" w:rsidRPr="004126E9" w:rsidRDefault="00811483" w:rsidP="00E332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811483" w:rsidRPr="00F40D2A" w:rsidTr="00E33252">
        <w:tc>
          <w:tcPr>
            <w:tcW w:w="466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644" w:type="dxa"/>
          </w:tcPr>
          <w:p w:rsidR="00811483" w:rsidRPr="00811483" w:rsidRDefault="00811483" w:rsidP="00E33252">
            <w:pPr>
              <w:spacing w:line="276" w:lineRule="auto"/>
              <w:rPr>
                <w:rFonts w:ascii="Arial" w:hAnsi="Arial" w:cs="Arial"/>
              </w:rPr>
            </w:pPr>
            <w:r w:rsidRPr="00811483">
              <w:rPr>
                <w:rFonts w:ascii="Arial" w:hAnsi="Arial" w:cs="Arial"/>
              </w:rPr>
              <w:t>Discuss about IEEE 802.11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811483" w:rsidRPr="00811483" w:rsidRDefault="00811483" w:rsidP="00E33252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811483">
              <w:rPr>
                <w:rFonts w:ascii="Arial" w:hAnsi="Arial" w:cs="Arial"/>
                <w:sz w:val="18"/>
              </w:rPr>
              <w:t>L2</w:t>
            </w:r>
          </w:p>
        </w:tc>
        <w:tc>
          <w:tcPr>
            <w:tcW w:w="633" w:type="dxa"/>
          </w:tcPr>
          <w:p w:rsidR="00811483" w:rsidRPr="004126E9" w:rsidRDefault="00811483" w:rsidP="00E332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811483" w:rsidRPr="00F40D2A" w:rsidTr="00E33252">
        <w:tc>
          <w:tcPr>
            <w:tcW w:w="466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644" w:type="dxa"/>
          </w:tcPr>
          <w:p w:rsidR="00811483" w:rsidRPr="00811483" w:rsidRDefault="00811483" w:rsidP="00E33252">
            <w:pPr>
              <w:spacing w:line="276" w:lineRule="auto"/>
              <w:rPr>
                <w:rFonts w:ascii="Arial" w:hAnsi="Arial" w:cs="Arial"/>
              </w:rPr>
            </w:pPr>
            <w:r w:rsidRPr="00811483">
              <w:rPr>
                <w:rFonts w:ascii="Arial" w:hAnsi="Arial" w:cs="Arial"/>
              </w:rPr>
              <w:t>Distinguish between pure ATM LAN and Legacy ATM LAN.</w:t>
            </w:r>
          </w:p>
        </w:tc>
        <w:tc>
          <w:tcPr>
            <w:tcW w:w="447" w:type="dxa"/>
          </w:tcPr>
          <w:p w:rsidR="00811483" w:rsidRPr="00811483" w:rsidRDefault="00811483" w:rsidP="00E33252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811483">
              <w:rPr>
                <w:rFonts w:ascii="Arial" w:hAnsi="Arial" w:cs="Arial"/>
                <w:sz w:val="18"/>
              </w:rPr>
              <w:t>L2</w:t>
            </w:r>
          </w:p>
        </w:tc>
        <w:tc>
          <w:tcPr>
            <w:tcW w:w="633" w:type="dxa"/>
          </w:tcPr>
          <w:p w:rsidR="00811483" w:rsidRPr="004126E9" w:rsidRDefault="00811483" w:rsidP="00E332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811483" w:rsidRPr="00F40D2A" w:rsidRDefault="00811483" w:rsidP="00E3325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DE2558" w:rsidRDefault="00DE2558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9"/>
      <w:footerReference w:type="default" r:id="rId10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892" w:rsidRDefault="00F97892">
      <w:r>
        <w:separator/>
      </w:r>
    </w:p>
  </w:endnote>
  <w:endnote w:type="continuationSeparator" w:id="1">
    <w:p w:rsidR="00F97892" w:rsidRDefault="00F978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C50F5D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C50F5D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C50F5D" w:rsidRPr="004C67DA">
      <w:rPr>
        <w:b/>
        <w:sz w:val="20"/>
        <w:szCs w:val="20"/>
      </w:rPr>
      <w:fldChar w:fldCharType="separate"/>
    </w:r>
    <w:r w:rsidR="00E33252">
      <w:rPr>
        <w:b/>
        <w:noProof/>
        <w:sz w:val="20"/>
        <w:szCs w:val="20"/>
      </w:rPr>
      <w:t>1</w:t>
    </w:r>
    <w:r w:rsidR="00C50F5D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C50F5D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C50F5D" w:rsidRPr="004C67DA">
      <w:rPr>
        <w:b/>
        <w:sz w:val="20"/>
        <w:szCs w:val="20"/>
      </w:rPr>
      <w:fldChar w:fldCharType="separate"/>
    </w:r>
    <w:r w:rsidR="00E33252">
      <w:rPr>
        <w:b/>
        <w:noProof/>
        <w:sz w:val="20"/>
        <w:szCs w:val="20"/>
      </w:rPr>
      <w:t>1</w:t>
    </w:r>
    <w:r w:rsidR="00C50F5D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892" w:rsidRDefault="00F97892">
      <w:r>
        <w:separator/>
      </w:r>
    </w:p>
  </w:footnote>
  <w:footnote w:type="continuationSeparator" w:id="1">
    <w:p w:rsidR="00F97892" w:rsidRDefault="00F978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47E4"/>
    <w:rsid w:val="00017A9E"/>
    <w:rsid w:val="00020499"/>
    <w:rsid w:val="00023BEA"/>
    <w:rsid w:val="00023CEC"/>
    <w:rsid w:val="00025C56"/>
    <w:rsid w:val="00027BE2"/>
    <w:rsid w:val="00030036"/>
    <w:rsid w:val="0003293B"/>
    <w:rsid w:val="00035E04"/>
    <w:rsid w:val="00036ADB"/>
    <w:rsid w:val="00037FCB"/>
    <w:rsid w:val="000418CB"/>
    <w:rsid w:val="00043671"/>
    <w:rsid w:val="00053B20"/>
    <w:rsid w:val="000549F6"/>
    <w:rsid w:val="00054A62"/>
    <w:rsid w:val="00054AD6"/>
    <w:rsid w:val="0006370E"/>
    <w:rsid w:val="00067D42"/>
    <w:rsid w:val="000739FD"/>
    <w:rsid w:val="00086502"/>
    <w:rsid w:val="0008721A"/>
    <w:rsid w:val="0008783B"/>
    <w:rsid w:val="00090BC8"/>
    <w:rsid w:val="00091C67"/>
    <w:rsid w:val="0009248D"/>
    <w:rsid w:val="00093E95"/>
    <w:rsid w:val="00094FD9"/>
    <w:rsid w:val="000963D4"/>
    <w:rsid w:val="00096A32"/>
    <w:rsid w:val="000B080E"/>
    <w:rsid w:val="000C151B"/>
    <w:rsid w:val="000C65B7"/>
    <w:rsid w:val="000C786E"/>
    <w:rsid w:val="000C7FEE"/>
    <w:rsid w:val="000D150D"/>
    <w:rsid w:val="000D37F3"/>
    <w:rsid w:val="000D6DA5"/>
    <w:rsid w:val="000D7FFB"/>
    <w:rsid w:val="000E377C"/>
    <w:rsid w:val="000E4006"/>
    <w:rsid w:val="000F1637"/>
    <w:rsid w:val="001041C5"/>
    <w:rsid w:val="001079F9"/>
    <w:rsid w:val="00111C8B"/>
    <w:rsid w:val="00112013"/>
    <w:rsid w:val="00117204"/>
    <w:rsid w:val="00120484"/>
    <w:rsid w:val="00121ABB"/>
    <w:rsid w:val="00121FED"/>
    <w:rsid w:val="00126BA3"/>
    <w:rsid w:val="00127711"/>
    <w:rsid w:val="001325AF"/>
    <w:rsid w:val="001339C7"/>
    <w:rsid w:val="00133D25"/>
    <w:rsid w:val="00137E77"/>
    <w:rsid w:val="00143FE0"/>
    <w:rsid w:val="001452E2"/>
    <w:rsid w:val="00146F17"/>
    <w:rsid w:val="00147E40"/>
    <w:rsid w:val="00153A05"/>
    <w:rsid w:val="00156786"/>
    <w:rsid w:val="00156FA3"/>
    <w:rsid w:val="001613C0"/>
    <w:rsid w:val="00161B47"/>
    <w:rsid w:val="00161ED1"/>
    <w:rsid w:val="00170EC2"/>
    <w:rsid w:val="00172353"/>
    <w:rsid w:val="0017460F"/>
    <w:rsid w:val="0017698D"/>
    <w:rsid w:val="00181160"/>
    <w:rsid w:val="0019248A"/>
    <w:rsid w:val="001959A3"/>
    <w:rsid w:val="00197342"/>
    <w:rsid w:val="001A4A96"/>
    <w:rsid w:val="001A73D9"/>
    <w:rsid w:val="001B0455"/>
    <w:rsid w:val="001B2103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1A9D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4AA5"/>
    <w:rsid w:val="002B6DC3"/>
    <w:rsid w:val="002B7C30"/>
    <w:rsid w:val="002C69A9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3176"/>
    <w:rsid w:val="00335E82"/>
    <w:rsid w:val="00337D26"/>
    <w:rsid w:val="00350D1D"/>
    <w:rsid w:val="00356052"/>
    <w:rsid w:val="003570F7"/>
    <w:rsid w:val="00361257"/>
    <w:rsid w:val="00363050"/>
    <w:rsid w:val="0036432B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B750B"/>
    <w:rsid w:val="003C0175"/>
    <w:rsid w:val="003C180C"/>
    <w:rsid w:val="003C3632"/>
    <w:rsid w:val="003C5E1E"/>
    <w:rsid w:val="003D093E"/>
    <w:rsid w:val="003D3724"/>
    <w:rsid w:val="003D72B4"/>
    <w:rsid w:val="003E0E6B"/>
    <w:rsid w:val="003E41A2"/>
    <w:rsid w:val="003E7EB9"/>
    <w:rsid w:val="004010AA"/>
    <w:rsid w:val="004015B7"/>
    <w:rsid w:val="00401665"/>
    <w:rsid w:val="00401F78"/>
    <w:rsid w:val="004047FD"/>
    <w:rsid w:val="00404D16"/>
    <w:rsid w:val="004146EA"/>
    <w:rsid w:val="00414CD2"/>
    <w:rsid w:val="00416F62"/>
    <w:rsid w:val="00417110"/>
    <w:rsid w:val="00421D06"/>
    <w:rsid w:val="00425256"/>
    <w:rsid w:val="00435C9E"/>
    <w:rsid w:val="00440815"/>
    <w:rsid w:val="004420E7"/>
    <w:rsid w:val="00442E54"/>
    <w:rsid w:val="0044695E"/>
    <w:rsid w:val="00447AE6"/>
    <w:rsid w:val="00460BA5"/>
    <w:rsid w:val="0046115E"/>
    <w:rsid w:val="004632A0"/>
    <w:rsid w:val="00474840"/>
    <w:rsid w:val="004763DF"/>
    <w:rsid w:val="004804A7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1BE1"/>
    <w:rsid w:val="004E4507"/>
    <w:rsid w:val="004E62EF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15726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920C1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B96"/>
    <w:rsid w:val="005B5E8A"/>
    <w:rsid w:val="005B6BCA"/>
    <w:rsid w:val="005C2D9E"/>
    <w:rsid w:val="005E025F"/>
    <w:rsid w:val="005E2B34"/>
    <w:rsid w:val="005E7B27"/>
    <w:rsid w:val="005F1D75"/>
    <w:rsid w:val="005F1EEF"/>
    <w:rsid w:val="005F24F0"/>
    <w:rsid w:val="005F27DE"/>
    <w:rsid w:val="005F7CBD"/>
    <w:rsid w:val="00610A22"/>
    <w:rsid w:val="006111E2"/>
    <w:rsid w:val="00611B0D"/>
    <w:rsid w:val="0062256B"/>
    <w:rsid w:val="00624C7F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2961"/>
    <w:rsid w:val="00665A76"/>
    <w:rsid w:val="006664AB"/>
    <w:rsid w:val="00667338"/>
    <w:rsid w:val="00670EA1"/>
    <w:rsid w:val="00681190"/>
    <w:rsid w:val="00682385"/>
    <w:rsid w:val="00683469"/>
    <w:rsid w:val="00685A8D"/>
    <w:rsid w:val="00693917"/>
    <w:rsid w:val="006955A4"/>
    <w:rsid w:val="006A626F"/>
    <w:rsid w:val="006B012D"/>
    <w:rsid w:val="006B222F"/>
    <w:rsid w:val="006B227E"/>
    <w:rsid w:val="006B240C"/>
    <w:rsid w:val="006B7A43"/>
    <w:rsid w:val="006C25ED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3308B"/>
    <w:rsid w:val="00742142"/>
    <w:rsid w:val="00742208"/>
    <w:rsid w:val="00743FF1"/>
    <w:rsid w:val="00747BF3"/>
    <w:rsid w:val="00751C04"/>
    <w:rsid w:val="00752D41"/>
    <w:rsid w:val="00753BE6"/>
    <w:rsid w:val="00761365"/>
    <w:rsid w:val="00761DCD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7831"/>
    <w:rsid w:val="007A7D8C"/>
    <w:rsid w:val="007B1159"/>
    <w:rsid w:val="007B2876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5DED"/>
    <w:rsid w:val="00806717"/>
    <w:rsid w:val="00811483"/>
    <w:rsid w:val="008231E2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620DC"/>
    <w:rsid w:val="00872FCD"/>
    <w:rsid w:val="00880F98"/>
    <w:rsid w:val="00884F5F"/>
    <w:rsid w:val="008857C0"/>
    <w:rsid w:val="00885C11"/>
    <w:rsid w:val="00886CD4"/>
    <w:rsid w:val="008874A1"/>
    <w:rsid w:val="00887E43"/>
    <w:rsid w:val="0089208B"/>
    <w:rsid w:val="008921DF"/>
    <w:rsid w:val="008923AC"/>
    <w:rsid w:val="008951A7"/>
    <w:rsid w:val="00897D77"/>
    <w:rsid w:val="008B3AAD"/>
    <w:rsid w:val="008B4AE7"/>
    <w:rsid w:val="008B517F"/>
    <w:rsid w:val="008B6161"/>
    <w:rsid w:val="008B696E"/>
    <w:rsid w:val="008C283F"/>
    <w:rsid w:val="008C352D"/>
    <w:rsid w:val="008C4D7D"/>
    <w:rsid w:val="008D3E72"/>
    <w:rsid w:val="008E355D"/>
    <w:rsid w:val="008F4440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73DC0"/>
    <w:rsid w:val="009808B4"/>
    <w:rsid w:val="00984BB8"/>
    <w:rsid w:val="009855A8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D513E"/>
    <w:rsid w:val="009E1B65"/>
    <w:rsid w:val="009E3442"/>
    <w:rsid w:val="009E3ADE"/>
    <w:rsid w:val="009E7144"/>
    <w:rsid w:val="00A033DB"/>
    <w:rsid w:val="00A040F2"/>
    <w:rsid w:val="00A0445B"/>
    <w:rsid w:val="00A04C17"/>
    <w:rsid w:val="00A05953"/>
    <w:rsid w:val="00A063AB"/>
    <w:rsid w:val="00A10C67"/>
    <w:rsid w:val="00A1147C"/>
    <w:rsid w:val="00A11ACA"/>
    <w:rsid w:val="00A13CBC"/>
    <w:rsid w:val="00A24F28"/>
    <w:rsid w:val="00A45A96"/>
    <w:rsid w:val="00A5231B"/>
    <w:rsid w:val="00A5256C"/>
    <w:rsid w:val="00A5312C"/>
    <w:rsid w:val="00A5535F"/>
    <w:rsid w:val="00A572F0"/>
    <w:rsid w:val="00A60590"/>
    <w:rsid w:val="00A62C7A"/>
    <w:rsid w:val="00A6526E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D798A"/>
    <w:rsid w:val="00AE0223"/>
    <w:rsid w:val="00AE0D4F"/>
    <w:rsid w:val="00AE1F21"/>
    <w:rsid w:val="00AE48DB"/>
    <w:rsid w:val="00AF0993"/>
    <w:rsid w:val="00AF0E36"/>
    <w:rsid w:val="00B00845"/>
    <w:rsid w:val="00B060B1"/>
    <w:rsid w:val="00B06D73"/>
    <w:rsid w:val="00B07A83"/>
    <w:rsid w:val="00B10761"/>
    <w:rsid w:val="00B15557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81C6E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2F73"/>
    <w:rsid w:val="00BC1570"/>
    <w:rsid w:val="00BC66F8"/>
    <w:rsid w:val="00BD0DCB"/>
    <w:rsid w:val="00BD2342"/>
    <w:rsid w:val="00BE04A5"/>
    <w:rsid w:val="00BE3377"/>
    <w:rsid w:val="00BE413B"/>
    <w:rsid w:val="00BE773C"/>
    <w:rsid w:val="00BF1934"/>
    <w:rsid w:val="00BF34B4"/>
    <w:rsid w:val="00BF4E4C"/>
    <w:rsid w:val="00BF5482"/>
    <w:rsid w:val="00BF6E3F"/>
    <w:rsid w:val="00C00C82"/>
    <w:rsid w:val="00C05B04"/>
    <w:rsid w:val="00C07405"/>
    <w:rsid w:val="00C10066"/>
    <w:rsid w:val="00C166F6"/>
    <w:rsid w:val="00C242F3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50F5D"/>
    <w:rsid w:val="00C570A4"/>
    <w:rsid w:val="00C674A2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7F21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30956"/>
    <w:rsid w:val="00D30C35"/>
    <w:rsid w:val="00D31807"/>
    <w:rsid w:val="00D44CBD"/>
    <w:rsid w:val="00D463AE"/>
    <w:rsid w:val="00D46A52"/>
    <w:rsid w:val="00D504B3"/>
    <w:rsid w:val="00D5227E"/>
    <w:rsid w:val="00D54093"/>
    <w:rsid w:val="00D57814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541F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B4359"/>
    <w:rsid w:val="00DC2487"/>
    <w:rsid w:val="00DC4737"/>
    <w:rsid w:val="00DD09B1"/>
    <w:rsid w:val="00DE2558"/>
    <w:rsid w:val="00DE4D6E"/>
    <w:rsid w:val="00DF0E3C"/>
    <w:rsid w:val="00DF4BAB"/>
    <w:rsid w:val="00DF5B24"/>
    <w:rsid w:val="00E006CA"/>
    <w:rsid w:val="00E0474E"/>
    <w:rsid w:val="00E1172F"/>
    <w:rsid w:val="00E125C0"/>
    <w:rsid w:val="00E2354E"/>
    <w:rsid w:val="00E24CDE"/>
    <w:rsid w:val="00E24E31"/>
    <w:rsid w:val="00E3016D"/>
    <w:rsid w:val="00E33252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2BD7"/>
    <w:rsid w:val="00E83EDC"/>
    <w:rsid w:val="00E94C16"/>
    <w:rsid w:val="00EA509E"/>
    <w:rsid w:val="00EA62CD"/>
    <w:rsid w:val="00EB2856"/>
    <w:rsid w:val="00EB4704"/>
    <w:rsid w:val="00EC1A24"/>
    <w:rsid w:val="00EC1BD1"/>
    <w:rsid w:val="00EC5414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97892"/>
    <w:rsid w:val="00FA2562"/>
    <w:rsid w:val="00FB0E7D"/>
    <w:rsid w:val="00FB3A71"/>
    <w:rsid w:val="00FB5B3B"/>
    <w:rsid w:val="00FB5F97"/>
    <w:rsid w:val="00FC3269"/>
    <w:rsid w:val="00FC42BC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  <o:rules v:ext="edit">
        <o:r id="V:Rule11" type="connector" idref="#_x0000_s1051"/>
        <o:r id="V:Rule12" type="connector" idref="#_x0000_s1053"/>
        <o:r id="V:Rule13" type="connector" idref="#_x0000_s1052"/>
        <o:r id="V:Rule14" type="connector" idref="#_x0000_s1046"/>
        <o:r id="V:Rule15" type="connector" idref="#_x0000_s1045"/>
        <o:r id="V:Rule16" type="connector" idref="#_x0000_s1044"/>
        <o:r id="V:Rule17" type="connector" idref="#_x0000_s1048"/>
        <o:r id="V:Rule18" type="connector" idref="#_x0000_s1050"/>
        <o:r id="V:Rule19" type="connector" idref="#_x0000_s1047"/>
        <o:r id="V:Rule20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541F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17</cp:revision>
  <cp:lastPrinted>2021-03-20T04:07:00Z</cp:lastPrinted>
  <dcterms:created xsi:type="dcterms:W3CDTF">2021-03-13T03:06:00Z</dcterms:created>
  <dcterms:modified xsi:type="dcterms:W3CDTF">2021-03-20T04:07:00Z</dcterms:modified>
</cp:coreProperties>
</file>